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MANIFIESTOS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color w:val="2b2d2f"/>
          <w:sz w:val="24"/>
          <w:szCs w:val="24"/>
        </w:rPr>
      </w:pPr>
      <w:r w:rsidDel="00000000" w:rsidR="00000000" w:rsidRPr="00000000">
        <w:rPr>
          <w:b w:val="1"/>
          <w:color w:val="2b2d2f"/>
          <w:sz w:val="24"/>
          <w:szCs w:val="24"/>
          <w:rtl w:val="0"/>
        </w:rPr>
        <w:t xml:space="preserve">Lugar, a ___ de _______ del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DIRECTORA GENERAL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IMCINE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PRESENTE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24"/>
          <w:szCs w:val="24"/>
          <w:rtl w:val="0"/>
        </w:rPr>
        <w:t xml:space="preserve">” en la convocatoria 2024 para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Apoyo a la conformación y preservación de acervos cinematográficos: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Que no cuentan con apoyos anteriores de FIDECINE y/o FOPROCINE para la realización del proyecto registrado.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ind w:left="72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no tengo incumplimiento alguno en los programas de apoyo implementados por las distintas entidades dependientes de la Secretaría de Cultura, incluyendo EFICINE, FIDECINE, FOPROCINE, IMCINE y ECHASA.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Que ni la persona solicitante  ni sus socios o partes relacionadas tengan algún proceso jurisdiccional con el IMCINE, FOPROCINE o FIDECINE.</w:t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Que no tengo algún proyecto en proceso apoyado por FOPROCINE, FIDECINE o IMCINE, </w:t>
      </w:r>
      <w:r w:rsidDel="00000000" w:rsidR="00000000" w:rsidRPr="00000000">
        <w:rPr>
          <w:color w:val="4a86e8"/>
          <w:sz w:val="24"/>
          <w:szCs w:val="24"/>
          <w:rtl w:val="0"/>
        </w:rPr>
        <w:t xml:space="preserve">excepto proyectos de ECAMC en un año fiscal distinto a la aplicación de esta convocatoria.</w:t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ind w:left="72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Suscribo esta carta compromiso con el fin de avanzar hacia una industria cinematográfica sostenible y respetuosa con el ecosistema y las comunidades donde </w:t>
      </w:r>
      <w:r w:rsidDel="00000000" w:rsidR="00000000" w:rsidRPr="00000000">
        <w:rPr>
          <w:sz w:val="24"/>
          <w:szCs w:val="24"/>
          <w:rtl w:val="0"/>
        </w:rPr>
        <w:t xml:space="preserve">se realiza el proyecto, </w:t>
      </w:r>
      <w:r w:rsidDel="00000000" w:rsidR="00000000" w:rsidRPr="00000000">
        <w:rPr>
          <w:sz w:val="24"/>
          <w:szCs w:val="24"/>
          <w:rtl w:val="0"/>
        </w:rPr>
        <w:t xml:space="preserve">así como en las buenas prácticas de equidad de género en un espacio libre de acoso.</w:t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conformidad con las necesidades particulares del proyecto, me comprometo a que, en caso de ser autorizado el apoyo, llevaremos a cabo una estrategia que contemple medidas de equidad, respeto, y de sostenibilidad ecológica y humana que impliquen a todo el personal creativo y técnico de la intervención en un compromiso de toma de acciones y responsabilidades para las buenas prácticas en la preservación de acervos cinematográficos.</w:t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leído y estoy de acuerdo con lo estipulado en los Lineamientos de Operación, bases de participación y anexos para la aplicación en la convocatoria.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ind w:left="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4">
      <w:pPr>
        <w:spacing w:line="276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Nombre del responsable del proyecto y firma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</w:rPr>
      <w:drawing>
        <wp:inline distB="114300" distT="114300" distL="114300" distR="114300">
          <wp:extent cx="2309813" cy="44575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9813" cy="4457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line="240" w:lineRule="auto"/>
      <w:jc w:val="right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 FOMENTO AL CINE MEXICANO, FOCINE 2024</w:t>
    </w:r>
  </w:p>
  <w:p w:rsidR="00000000" w:rsidDel="00000000" w:rsidP="00000000" w:rsidRDefault="00000000" w:rsidRPr="00000000" w14:paraId="00000027">
    <w:pPr>
      <w:spacing w:line="276" w:lineRule="auto"/>
      <w:jc w:val="right"/>
      <w:rPr>
        <w:b w:val="1"/>
        <w:color w:val="666666"/>
        <w:sz w:val="18"/>
        <w:szCs w:val="18"/>
      </w:rPr>
    </w:pPr>
    <w:r w:rsidDel="00000000" w:rsidR="00000000" w:rsidRPr="00000000">
      <w:rPr>
        <w:b w:val="1"/>
        <w:color w:val="666666"/>
        <w:sz w:val="18"/>
        <w:szCs w:val="18"/>
        <w:rtl w:val="0"/>
      </w:rPr>
      <w:t xml:space="preserve">Apoyo a la conformación y preservación de acervos cinematográficos</w:t>
    </w:r>
  </w:p>
  <w:p w:rsidR="00000000" w:rsidDel="00000000" w:rsidP="00000000" w:rsidRDefault="00000000" w:rsidRPr="00000000" w14:paraId="00000028">
    <w:pPr>
      <w:spacing w:line="240" w:lineRule="auto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